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456B" w:rsidR="002E1AE5" w:rsidP="002E1AE5" w:rsidRDefault="002E1AE5" w14:paraId="5333FEF5" w14:textId="77777777">
      <w:pPr>
        <w:outlineLvl w:val="0"/>
        <w:rPr>
          <w:rFonts w:ascii="Arial" w:hAnsi="Arial" w:cs="Arial"/>
          <w:b/>
        </w:rPr>
      </w:pPr>
      <w:r w:rsidRPr="00BB456B">
        <w:rPr>
          <w:rFonts w:ascii="Arial" w:hAnsi="Arial" w:cs="Arial"/>
          <w:b/>
        </w:rPr>
        <w:t>Attention: Store Manager</w:t>
      </w:r>
      <w:r>
        <w:rPr>
          <w:rFonts w:ascii="Arial" w:hAnsi="Arial" w:cs="Arial"/>
          <w:b/>
        </w:rPr>
        <w:t xml:space="preserve"> –</w:t>
      </w:r>
    </w:p>
    <w:p w:rsidRPr="00BB456B" w:rsidR="002E1AE5" w:rsidP="002E1AE5" w:rsidRDefault="002E1AE5" w14:paraId="0CC8E65B" w14:textId="1353131C">
      <w:pPr>
        <w:rPr>
          <w:rFonts w:ascii="Helv" w:hAnsi="Helv" w:cs="Arial"/>
          <w:sz w:val="20"/>
          <w:szCs w:val="20"/>
        </w:rPr>
      </w:pPr>
      <w:r w:rsidRPr="00BB456B">
        <w:rPr>
          <w:rFonts w:ascii="Helv" w:hAnsi="Helv" w:cs="Arial"/>
          <w:sz w:val="20"/>
          <w:szCs w:val="20"/>
        </w:rPr>
        <w:t xml:space="preserve">Please find </w:t>
      </w:r>
      <w:r>
        <w:rPr>
          <w:rFonts w:ascii="Helv" w:hAnsi="Helv" w:cs="Arial"/>
          <w:sz w:val="20"/>
          <w:szCs w:val="20"/>
        </w:rPr>
        <w:t xml:space="preserve">your </w:t>
      </w:r>
      <w:r w:rsidR="008A0BA0">
        <w:rPr>
          <w:rFonts w:ascii="Helv" w:hAnsi="Helv" w:cs="Arial"/>
          <w:sz w:val="20"/>
          <w:szCs w:val="20"/>
        </w:rPr>
        <w:t>point-of-sale</w:t>
      </w:r>
      <w:r>
        <w:rPr>
          <w:rFonts w:ascii="Helv" w:hAnsi="Helv" w:cs="Arial"/>
          <w:sz w:val="20"/>
          <w:szCs w:val="20"/>
        </w:rPr>
        <w:t xml:space="preserve"> kit enclosed for the upcoming</w:t>
      </w:r>
      <w:r w:rsidRPr="00BB456B">
        <w:rPr>
          <w:rFonts w:ascii="Helv" w:hAnsi="Helv" w:cs="Arial"/>
          <w:sz w:val="20"/>
          <w:szCs w:val="20"/>
        </w:rPr>
        <w:t xml:space="preserve"> </w:t>
      </w:r>
      <w:r w:rsidR="00F973C5">
        <w:rPr>
          <w:rFonts w:ascii="Helv" w:hAnsi="Helv" w:cs="Arial"/>
          <w:sz w:val="20"/>
          <w:szCs w:val="20"/>
        </w:rPr>
        <w:t xml:space="preserve">Hercules </w:t>
      </w:r>
      <w:r w:rsidR="00A84941">
        <w:rPr>
          <w:rFonts w:ascii="Helv" w:hAnsi="Helv" w:cs="Arial"/>
          <w:sz w:val="20"/>
          <w:szCs w:val="20"/>
        </w:rPr>
        <w:t>spring</w:t>
      </w:r>
      <w:r w:rsidR="00172B94">
        <w:rPr>
          <w:rFonts w:ascii="Helv" w:hAnsi="Helv" w:cs="Arial"/>
          <w:sz w:val="20"/>
          <w:szCs w:val="20"/>
        </w:rPr>
        <w:t xml:space="preserve"> </w:t>
      </w:r>
      <w:r>
        <w:rPr>
          <w:rFonts w:ascii="Helv" w:hAnsi="Helv" w:cs="Arial"/>
          <w:sz w:val="20"/>
          <w:szCs w:val="20"/>
        </w:rPr>
        <w:t xml:space="preserve">consumer rebate running </w:t>
      </w:r>
      <w:r w:rsidR="004D0B90">
        <w:rPr>
          <w:rFonts w:ascii="Helv" w:hAnsi="Helv" w:cs="Arial"/>
          <w:sz w:val="20"/>
          <w:szCs w:val="20"/>
        </w:rPr>
        <w:t xml:space="preserve">March </w:t>
      </w:r>
      <w:r>
        <w:rPr>
          <w:rFonts w:ascii="Helv" w:hAnsi="Helv" w:cs="Arial"/>
          <w:sz w:val="20"/>
          <w:szCs w:val="20"/>
        </w:rPr>
        <w:t>15-</w:t>
      </w:r>
      <w:r w:rsidR="004D0B90">
        <w:rPr>
          <w:rFonts w:ascii="Helv" w:hAnsi="Helv" w:cs="Arial"/>
          <w:sz w:val="20"/>
          <w:szCs w:val="20"/>
        </w:rPr>
        <w:t>May</w:t>
      </w:r>
      <w:r>
        <w:rPr>
          <w:rFonts w:ascii="Helv" w:hAnsi="Helv" w:cs="Arial"/>
          <w:sz w:val="20"/>
          <w:szCs w:val="20"/>
        </w:rPr>
        <w:t xml:space="preserve"> 15, 20</w:t>
      </w:r>
      <w:r w:rsidR="004D0B90">
        <w:rPr>
          <w:rFonts w:ascii="Helv" w:hAnsi="Helv" w:cs="Arial"/>
          <w:sz w:val="20"/>
          <w:szCs w:val="20"/>
        </w:rPr>
        <w:t>22</w:t>
      </w:r>
      <w:r>
        <w:rPr>
          <w:rFonts w:ascii="Helv" w:hAnsi="Helv" w:cs="Arial"/>
          <w:sz w:val="20"/>
          <w:szCs w:val="20"/>
        </w:rPr>
        <w:t xml:space="preserve">. </w:t>
      </w:r>
    </w:p>
    <w:p w:rsidR="002E1AE5" w:rsidP="002E1AE5" w:rsidRDefault="002E1AE5" w14:paraId="1239F360" w14:textId="77777777">
      <w:pPr>
        <w:rPr>
          <w:rFonts w:ascii="Arial" w:hAnsi="Arial" w:cs="Arial"/>
        </w:rPr>
      </w:pPr>
    </w:p>
    <w:p w:rsidRPr="00515DF7" w:rsidR="002E1AE5" w:rsidP="002E1AE5" w:rsidRDefault="002E1AE5" w14:paraId="543A53D5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 –</w:t>
      </w:r>
    </w:p>
    <w:p w:rsidR="002E1AE5" w:rsidP="002E1AE5" w:rsidRDefault="002E1AE5" w14:paraId="5CAF07CA" w14:textId="461EE1B6">
      <w:pPr>
        <w:rPr>
          <w:rFonts w:ascii="Helv" w:hAnsi="Helv" w:cs="Arial"/>
          <w:sz w:val="20"/>
          <w:szCs w:val="20"/>
        </w:rPr>
      </w:pPr>
      <w:r w:rsidRPr="00BB456B">
        <w:rPr>
          <w:rFonts w:ascii="Helv" w:hAnsi="Helv" w:cs="Arial"/>
          <w:sz w:val="20"/>
          <w:szCs w:val="20"/>
        </w:rPr>
        <w:t xml:space="preserve">Consumers who purchase four (4) </w:t>
      </w:r>
      <w:r>
        <w:rPr>
          <w:rFonts w:ascii="Helv" w:hAnsi="Helv" w:cs="Arial"/>
          <w:sz w:val="20"/>
          <w:szCs w:val="20"/>
        </w:rPr>
        <w:t>eligible Hercules</w:t>
      </w:r>
      <w:r w:rsidRPr="00BB456B">
        <w:rPr>
          <w:rFonts w:ascii="Helv" w:hAnsi="Helv" w:cs="Arial"/>
          <w:sz w:val="20"/>
          <w:szCs w:val="20"/>
        </w:rPr>
        <w:t xml:space="preserve"> brand tires </w:t>
      </w:r>
      <w:r>
        <w:rPr>
          <w:rFonts w:ascii="Helv" w:hAnsi="Helv" w:cs="Arial"/>
          <w:sz w:val="20"/>
          <w:szCs w:val="20"/>
        </w:rPr>
        <w:t>will be eligible to receive a $5</w:t>
      </w:r>
      <w:r w:rsidRPr="00BB456B">
        <w:rPr>
          <w:rFonts w:ascii="Helv" w:hAnsi="Helv" w:cs="Arial"/>
          <w:sz w:val="20"/>
          <w:szCs w:val="20"/>
        </w:rPr>
        <w:t xml:space="preserve">0 </w:t>
      </w:r>
      <w:r w:rsidR="00172B94">
        <w:rPr>
          <w:rFonts w:ascii="Helv" w:hAnsi="Helv" w:cs="Arial"/>
          <w:sz w:val="20"/>
          <w:szCs w:val="20"/>
        </w:rPr>
        <w:t xml:space="preserve">Hercules </w:t>
      </w:r>
      <w:r w:rsidRPr="00BB456B">
        <w:rPr>
          <w:rFonts w:ascii="Helv" w:hAnsi="Helv" w:cs="Arial"/>
          <w:sz w:val="20"/>
          <w:szCs w:val="20"/>
        </w:rPr>
        <w:t xml:space="preserve">Visa prepaid </w:t>
      </w:r>
      <w:r w:rsidR="00172B94">
        <w:rPr>
          <w:rFonts w:ascii="Helv" w:hAnsi="Helv" w:cs="Arial"/>
          <w:sz w:val="20"/>
          <w:szCs w:val="20"/>
        </w:rPr>
        <w:t>c</w:t>
      </w:r>
      <w:r w:rsidRPr="00BB456B">
        <w:rPr>
          <w:rFonts w:ascii="Helv" w:hAnsi="Helv" w:cs="Arial"/>
          <w:sz w:val="20"/>
          <w:szCs w:val="20"/>
        </w:rPr>
        <w:t>ard.</w:t>
      </w:r>
    </w:p>
    <w:p w:rsidR="005A683A" w:rsidP="002E1AE5" w:rsidRDefault="005A683A" w14:paraId="41CAC26D" w14:textId="77777777">
      <w:pPr>
        <w:rPr>
          <w:rFonts w:ascii="Helv" w:hAnsi="Helv" w:cs="Arial"/>
          <w:sz w:val="20"/>
          <w:szCs w:val="20"/>
        </w:rPr>
      </w:pPr>
    </w:p>
    <w:p w:rsidR="005A683A" w:rsidP="002E1AE5" w:rsidRDefault="005A683A" w14:paraId="1A91949C" w14:textId="77777777">
      <w:pPr>
        <w:rPr>
          <w:rFonts w:ascii="Arial" w:hAnsi="Arial" w:cs="Arial"/>
          <w:b/>
        </w:rPr>
      </w:pPr>
      <w:r w:rsidRPr="0037025B">
        <w:rPr>
          <w:rFonts w:ascii="Arial" w:hAnsi="Arial" w:cs="Arial"/>
          <w:b/>
        </w:rPr>
        <w:t>Eligible Hercules Lines</w:t>
      </w:r>
      <w:r w:rsidR="0037025B">
        <w:rPr>
          <w:rFonts w:ascii="Arial" w:hAnsi="Arial" w:cs="Arial"/>
          <w:b/>
        </w:rPr>
        <w:t xml:space="preserve"> -–</w:t>
      </w:r>
    </w:p>
    <w:p w:rsidR="0037025B" w:rsidP="0037025B" w:rsidRDefault="00B61CF6" w14:paraId="16634836" w14:textId="2F14271C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E6A9857" w:rsidR="00B61CF6">
        <w:rPr>
          <w:rFonts w:ascii="Helv" w:hAnsi="Helv" w:cs="Arial"/>
          <w:sz w:val="20"/>
          <w:szCs w:val="20"/>
        </w:rPr>
        <w:t xml:space="preserve">Hercules </w:t>
      </w:r>
      <w:r w:rsidRPr="0E6A9857" w:rsidR="00B61CF6">
        <w:rPr>
          <w:rFonts w:ascii="Helv" w:hAnsi="Helv" w:cs="Arial"/>
          <w:sz w:val="20"/>
          <w:szCs w:val="20"/>
        </w:rPr>
        <w:t>Roadtour</w:t>
      </w:r>
      <w:r w:rsidRPr="0E6A9857" w:rsidR="00B61CF6">
        <w:rPr>
          <w:rFonts w:ascii="Helv" w:hAnsi="Helv" w:cs="Arial"/>
          <w:sz w:val="20"/>
          <w:szCs w:val="20"/>
        </w:rPr>
        <w:t xml:space="preserve"> 655</w:t>
      </w:r>
      <w:r w:rsidRPr="0E6A9857" w:rsidR="00B61CF6">
        <w:rPr>
          <w:rFonts w:ascii="Helv" w:hAnsi="Helv" w:cs="Arial"/>
          <w:sz w:val="20"/>
          <w:szCs w:val="20"/>
        </w:rPr>
        <w:t xml:space="preserve"> MRE</w:t>
      </w:r>
    </w:p>
    <w:p w:rsidR="00B61CF6" w:rsidP="0037025B" w:rsidRDefault="00B61CF6" w14:paraId="526E4DD0" w14:textId="4A3B08D4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 xml:space="preserve">Hercules </w:t>
      </w:r>
      <w:proofErr w:type="spellStart"/>
      <w:r>
        <w:rPr>
          <w:rFonts w:ascii="Helv" w:hAnsi="Helv" w:cs="Arial"/>
          <w:sz w:val="20"/>
          <w:szCs w:val="20"/>
        </w:rPr>
        <w:t>Raptis</w:t>
      </w:r>
      <w:proofErr w:type="spellEnd"/>
      <w:r>
        <w:rPr>
          <w:rFonts w:ascii="Helv" w:hAnsi="Helv" w:cs="Arial"/>
          <w:sz w:val="20"/>
          <w:szCs w:val="20"/>
        </w:rPr>
        <w:t xml:space="preserve"> R</w:t>
      </w:r>
      <w:r w:rsidR="008A0BA0">
        <w:rPr>
          <w:rFonts w:ascii="Helv" w:hAnsi="Helv" w:cs="Arial"/>
          <w:sz w:val="20"/>
          <w:szCs w:val="20"/>
        </w:rPr>
        <w:t>-</w:t>
      </w:r>
      <w:r>
        <w:rPr>
          <w:rFonts w:ascii="Helv" w:hAnsi="Helv" w:cs="Arial"/>
          <w:sz w:val="20"/>
          <w:szCs w:val="20"/>
        </w:rPr>
        <w:t>T5</w:t>
      </w:r>
    </w:p>
    <w:p w:rsidR="00B61CF6" w:rsidP="0037025B" w:rsidRDefault="00B61CF6" w14:paraId="59E622CC" w14:textId="15F8B723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E6A9857" w:rsidR="00B61CF6">
        <w:rPr>
          <w:rFonts w:ascii="Helv" w:hAnsi="Helv" w:cs="Arial"/>
          <w:sz w:val="20"/>
          <w:szCs w:val="20"/>
        </w:rPr>
        <w:t>Hercules Terra Trac Cross-V</w:t>
      </w:r>
    </w:p>
    <w:p w:rsidR="00B61CF6" w:rsidP="0037025B" w:rsidRDefault="00B61CF6" w14:paraId="595212FC" w14:textId="0CE5800A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Hercules Terra Trac AT X-Journey</w:t>
      </w:r>
    </w:p>
    <w:p w:rsidRPr="0037025B" w:rsidR="00B61CF6" w:rsidP="0037025B" w:rsidRDefault="00B61CF6" w14:paraId="5B6DB608" w14:textId="55225884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Hercules Terra Trac AT X-Venture</w:t>
      </w:r>
    </w:p>
    <w:p w:rsidRPr="0037025B" w:rsidR="0037025B" w:rsidP="0037025B" w:rsidRDefault="00B61CF6" w14:paraId="79D5F26A" w14:textId="4E931338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Hercules Terra Trac T/G Max</w:t>
      </w:r>
    </w:p>
    <w:p w:rsidR="00794528" w:rsidP="00794528" w:rsidRDefault="00794528" w14:paraId="17E0F2F0" w14:textId="77777777">
      <w:pPr>
        <w:rPr>
          <w:rFonts w:ascii="Arial" w:hAnsi="Arial" w:cs="Arial"/>
          <w:b/>
        </w:rPr>
      </w:pPr>
    </w:p>
    <w:p w:rsidRPr="00794528" w:rsidR="00794528" w:rsidP="00794528" w:rsidRDefault="00022B27" w14:paraId="76DA7CFE" w14:textId="3D290E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Marketing Support</w:t>
      </w:r>
      <w:r w:rsidRPr="00794528" w:rsidR="00794528">
        <w:rPr>
          <w:rFonts w:ascii="Arial" w:hAnsi="Arial" w:cs="Arial"/>
          <w:b/>
        </w:rPr>
        <w:t xml:space="preserve"> -–</w:t>
      </w:r>
    </w:p>
    <w:p w:rsidR="008A0BA0" w:rsidP="008A0BA0" w:rsidRDefault="00022B27" w14:paraId="159AB3BA" w14:textId="0E397770">
      <w:pPr>
        <w:rPr>
          <w:rFonts w:ascii="Helv" w:hAnsi="Helv" w:cs="Arial"/>
          <w:sz w:val="20"/>
          <w:szCs w:val="20"/>
        </w:rPr>
      </w:pPr>
      <w:r w:rsidRPr="0E6A9857" w:rsidR="00022B27">
        <w:rPr>
          <w:rFonts w:ascii="Helv" w:hAnsi="Helv" w:cs="Arial"/>
          <w:sz w:val="20"/>
          <w:szCs w:val="20"/>
        </w:rPr>
        <w:t xml:space="preserve">We encourage you to visit the Hercules Power Outlet </w:t>
      </w:r>
      <w:r w:rsidRPr="0E6A9857" w:rsidR="0063441A">
        <w:rPr>
          <w:rFonts w:ascii="Helv" w:hAnsi="Helv" w:cs="Arial"/>
          <w:sz w:val="20"/>
          <w:szCs w:val="20"/>
        </w:rPr>
        <w:t>(</w:t>
      </w:r>
      <w:hyperlink r:id="Re47ad707a7124563">
        <w:r w:rsidRPr="0E6A9857" w:rsidR="0063441A">
          <w:rPr>
            <w:rFonts w:ascii="Helv" w:hAnsi="Helv"/>
            <w:color w:val="0070C0"/>
            <w:sz w:val="20"/>
            <w:szCs w:val="20"/>
          </w:rPr>
          <w:t>herculespoweroutletcanada.ca</w:t>
        </w:r>
      </w:hyperlink>
      <w:r w:rsidRPr="0E6A9857" w:rsidR="0063441A">
        <w:rPr>
          <w:rFonts w:ascii="Helv" w:hAnsi="Helv" w:cs="Arial"/>
          <w:sz w:val="20"/>
          <w:szCs w:val="20"/>
        </w:rPr>
        <w:t xml:space="preserve">) </w:t>
      </w:r>
      <w:r w:rsidRPr="0E6A9857" w:rsidR="00022B27">
        <w:rPr>
          <w:rFonts w:ascii="Helv" w:hAnsi="Helv" w:cs="Arial"/>
          <w:sz w:val="20"/>
          <w:szCs w:val="20"/>
        </w:rPr>
        <w:t xml:space="preserve">and enroll in </w:t>
      </w:r>
      <w:r w:rsidRPr="0E6A9857" w:rsidR="008C536E">
        <w:rPr>
          <w:rFonts w:ascii="Helv" w:hAnsi="Helv" w:cs="Arial"/>
          <w:sz w:val="20"/>
          <w:szCs w:val="20"/>
        </w:rPr>
        <w:t xml:space="preserve">one of </w:t>
      </w:r>
      <w:r w:rsidRPr="0E6A9857" w:rsidR="00A97977">
        <w:rPr>
          <w:rFonts w:ascii="Helv" w:hAnsi="Helv" w:cs="Arial"/>
          <w:sz w:val="20"/>
          <w:szCs w:val="20"/>
        </w:rPr>
        <w:t xml:space="preserve">our spring marketing </w:t>
      </w:r>
      <w:r w:rsidRPr="0E6A9857" w:rsidR="008A0BA0">
        <w:rPr>
          <w:rFonts w:ascii="Helv" w:hAnsi="Helv" w:cs="Arial"/>
          <w:sz w:val="20"/>
          <w:szCs w:val="20"/>
        </w:rPr>
        <w:t>campaigns</w:t>
      </w:r>
      <w:r w:rsidRPr="0E6A9857" w:rsidR="00A97977">
        <w:rPr>
          <w:rFonts w:ascii="Helv" w:hAnsi="Helv" w:cs="Arial"/>
          <w:sz w:val="20"/>
          <w:szCs w:val="20"/>
        </w:rPr>
        <w:t xml:space="preserve"> designed to drive traffic to your store during the rebate period. Social media </w:t>
      </w:r>
      <w:r w:rsidRPr="0E6A9857" w:rsidR="00C038D3">
        <w:rPr>
          <w:rFonts w:ascii="Helv" w:hAnsi="Helv" w:cs="Arial"/>
          <w:sz w:val="20"/>
          <w:szCs w:val="20"/>
        </w:rPr>
        <w:t>assets you can use to support the promotion can be found on the Hercules Power Playbook</w:t>
      </w:r>
      <w:r w:rsidRPr="0E6A9857" w:rsidR="008A0BA0">
        <w:rPr>
          <w:rFonts w:ascii="Helv" w:hAnsi="Helv" w:cs="Arial"/>
          <w:sz w:val="20"/>
          <w:szCs w:val="20"/>
        </w:rPr>
        <w:t>:</w:t>
      </w:r>
      <w:r w:rsidRPr="0E6A9857" w:rsidR="007A2233">
        <w:rPr>
          <w:rFonts w:ascii="Helv" w:hAnsi="Helv" w:cs="Arial"/>
          <w:sz w:val="20"/>
          <w:szCs w:val="20"/>
        </w:rPr>
        <w:t xml:space="preserve"> </w:t>
      </w:r>
    </w:p>
    <w:p w:rsidR="008A0BA0" w:rsidP="008A0BA0" w:rsidRDefault="008A0BA0" w14:paraId="3BA84896" w14:textId="69D24AF8">
      <w:pPr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 xml:space="preserve">URL: </w:t>
      </w:r>
      <w:r w:rsidRPr="008A0BA0" w:rsidR="007A2233">
        <w:rPr>
          <w:rFonts w:ascii="Helv" w:hAnsi="Helv" w:cs="Arial"/>
          <w:color w:val="0070C0"/>
          <w:sz w:val="20"/>
          <w:szCs w:val="20"/>
        </w:rPr>
        <w:t>dealers.hercules</w:t>
      </w:r>
      <w:r w:rsidRPr="008A0BA0" w:rsidR="009D1189">
        <w:rPr>
          <w:rFonts w:ascii="Helv" w:hAnsi="Helv" w:cs="Arial"/>
          <w:color w:val="0070C0"/>
          <w:sz w:val="20"/>
          <w:szCs w:val="20"/>
        </w:rPr>
        <w:t>tire</w:t>
      </w:r>
      <w:r w:rsidRPr="008A0BA0" w:rsidR="00C038D3">
        <w:rPr>
          <w:rFonts w:ascii="Helv" w:hAnsi="Helv" w:cs="Arial"/>
          <w:color w:val="0070C0"/>
          <w:sz w:val="20"/>
          <w:szCs w:val="20"/>
        </w:rPr>
        <w:t>.</w:t>
      </w:r>
      <w:r w:rsidRPr="008A0BA0" w:rsidR="009D1189">
        <w:rPr>
          <w:rFonts w:ascii="Helv" w:hAnsi="Helv" w:cs="Arial"/>
          <w:color w:val="0070C0"/>
          <w:sz w:val="20"/>
          <w:szCs w:val="20"/>
        </w:rPr>
        <w:t>com</w:t>
      </w:r>
    </w:p>
    <w:p w:rsidRPr="008A0BA0" w:rsidR="006D0CE8" w:rsidP="008A0BA0" w:rsidRDefault="008A0BA0" w14:paraId="1F4046F6" w14:textId="78FAA7E1">
      <w:pPr>
        <w:rPr>
          <w:rFonts w:ascii="Helv" w:hAnsi="Helv" w:cs="Arial"/>
          <w:sz w:val="20"/>
          <w:szCs w:val="20"/>
        </w:rPr>
      </w:pPr>
      <w:r w:rsidRPr="0E6A9857" w:rsidR="008A0BA0">
        <w:rPr>
          <w:rFonts w:ascii="Helv" w:hAnsi="Helv" w:cs="Arial"/>
          <w:sz w:val="20"/>
          <w:szCs w:val="20"/>
        </w:rPr>
        <w:t xml:space="preserve">Username:  DealerCA Password: </w:t>
      </w:r>
      <w:proofErr w:type="spellStart"/>
      <w:r w:rsidRPr="0E6A9857" w:rsidR="008A0BA0">
        <w:rPr>
          <w:rFonts w:ascii="Helv" w:hAnsi="Helv" w:cs="Arial"/>
          <w:sz w:val="20"/>
          <w:szCs w:val="20"/>
        </w:rPr>
        <w:t>herculescanada</w:t>
      </w:r>
      <w:proofErr w:type="spellEnd"/>
    </w:p>
    <w:p w:rsidR="008A0BA0" w:rsidP="002E1AE5" w:rsidRDefault="008A0BA0" w14:paraId="02FD0B8E" w14:textId="77777777">
      <w:pPr>
        <w:rPr>
          <w:rFonts w:ascii="Arial" w:hAnsi="Arial" w:cs="Arial"/>
          <w:b/>
        </w:rPr>
      </w:pPr>
    </w:p>
    <w:p w:rsidRPr="00515DF7" w:rsidR="002E1AE5" w:rsidP="002E1AE5" w:rsidRDefault="002E1AE5" w14:paraId="69B769C6" w14:textId="41F58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Details –</w:t>
      </w:r>
    </w:p>
    <w:p w:rsidRPr="00515DF7" w:rsidR="002E1AE5" w:rsidP="002E1AE5" w:rsidRDefault="006D0CE8" w14:paraId="3C61C91D" w14:textId="2E7A8B29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0515DF7">
        <w:rPr>
          <w:rFonts w:ascii="Helv" w:hAnsi="Helv" w:cs="Arial"/>
          <w:sz w:val="20"/>
          <w:szCs w:val="20"/>
        </w:rPr>
        <w:t>Consumers</w:t>
      </w:r>
      <w:r w:rsidRPr="00515DF7" w:rsidR="002E1AE5">
        <w:rPr>
          <w:rFonts w:ascii="Helv" w:hAnsi="Helv" w:cs="Arial"/>
          <w:sz w:val="20"/>
          <w:szCs w:val="20"/>
        </w:rPr>
        <w:t xml:space="preserve"> </w:t>
      </w:r>
      <w:r>
        <w:rPr>
          <w:rFonts w:ascii="Helv" w:hAnsi="Helv" w:cs="Arial"/>
          <w:sz w:val="20"/>
          <w:szCs w:val="20"/>
        </w:rPr>
        <w:t xml:space="preserve">may </w:t>
      </w:r>
      <w:r w:rsidR="002E1AE5">
        <w:rPr>
          <w:rFonts w:ascii="Helv" w:hAnsi="Helv" w:cs="Arial"/>
          <w:sz w:val="20"/>
          <w:szCs w:val="20"/>
        </w:rPr>
        <w:t>submit a copy of their purchase receipt</w:t>
      </w:r>
      <w:r w:rsidRPr="00515DF7" w:rsidR="002E1AE5">
        <w:rPr>
          <w:rFonts w:ascii="Helv" w:hAnsi="Helv" w:cs="Arial"/>
          <w:sz w:val="20"/>
          <w:szCs w:val="20"/>
        </w:rPr>
        <w:t xml:space="preserve"> online </w:t>
      </w:r>
      <w:r w:rsidR="002E1AE5">
        <w:rPr>
          <w:rFonts w:ascii="Helv" w:hAnsi="Helv" w:cs="Arial"/>
          <w:sz w:val="20"/>
          <w:szCs w:val="20"/>
        </w:rPr>
        <w:t xml:space="preserve">at </w:t>
      </w:r>
      <w:r w:rsidRPr="002E1AE5" w:rsidR="002E1AE5">
        <w:rPr>
          <w:rFonts w:ascii="Helv" w:hAnsi="Helv" w:cs="Arial"/>
          <w:sz w:val="20"/>
          <w:szCs w:val="20"/>
        </w:rPr>
        <w:t>HerculesTireRebates.ca</w:t>
      </w:r>
      <w:r w:rsidR="002E1AE5">
        <w:rPr>
          <w:rFonts w:ascii="Helv" w:hAnsi="Helv" w:cs="Arial"/>
          <w:sz w:val="20"/>
          <w:szCs w:val="20"/>
        </w:rPr>
        <w:t xml:space="preserve">. </w:t>
      </w:r>
    </w:p>
    <w:p w:rsidR="002E1AE5" w:rsidP="002E1AE5" w:rsidRDefault="002E1AE5" w14:paraId="0E6D44DD" w14:textId="6885823A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0515DF7">
        <w:rPr>
          <w:rFonts w:ascii="Helv" w:hAnsi="Helv" w:cs="Arial"/>
          <w:sz w:val="20"/>
          <w:szCs w:val="20"/>
        </w:rPr>
        <w:t xml:space="preserve">Redemption must be entered online by </w:t>
      </w:r>
      <w:r w:rsidR="002A271C">
        <w:rPr>
          <w:rFonts w:ascii="Helv" w:hAnsi="Helv" w:cs="Arial"/>
          <w:sz w:val="20"/>
          <w:szCs w:val="20"/>
        </w:rPr>
        <w:t xml:space="preserve">June </w:t>
      </w:r>
      <w:r>
        <w:rPr>
          <w:rFonts w:ascii="Helv" w:hAnsi="Helv" w:cs="Arial"/>
          <w:sz w:val="20"/>
          <w:szCs w:val="20"/>
        </w:rPr>
        <w:t>15</w:t>
      </w:r>
      <w:r w:rsidRPr="00515DF7">
        <w:rPr>
          <w:rFonts w:ascii="Helv" w:hAnsi="Helv" w:cs="Arial"/>
          <w:sz w:val="20"/>
          <w:szCs w:val="20"/>
        </w:rPr>
        <w:t>, 20</w:t>
      </w:r>
      <w:r>
        <w:rPr>
          <w:rFonts w:ascii="Helv" w:hAnsi="Helv" w:cs="Arial"/>
          <w:sz w:val="20"/>
          <w:szCs w:val="20"/>
        </w:rPr>
        <w:t>2</w:t>
      </w:r>
      <w:r w:rsidR="002A271C">
        <w:rPr>
          <w:rFonts w:ascii="Helv" w:hAnsi="Helv" w:cs="Arial"/>
          <w:sz w:val="20"/>
          <w:szCs w:val="20"/>
        </w:rPr>
        <w:t>2</w:t>
      </w:r>
      <w:r>
        <w:rPr>
          <w:rFonts w:ascii="Helv" w:hAnsi="Helv" w:cs="Arial"/>
          <w:sz w:val="20"/>
          <w:szCs w:val="20"/>
        </w:rPr>
        <w:t>.</w:t>
      </w:r>
    </w:p>
    <w:p w:rsidR="002E1AE5" w:rsidP="00CC2B11" w:rsidRDefault="002E1AE5" w14:paraId="10F79845" w14:textId="0A5E169E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02E1AE5">
        <w:rPr>
          <w:rFonts w:ascii="Helv" w:hAnsi="Helv" w:cs="Arial"/>
          <w:sz w:val="20"/>
          <w:szCs w:val="20"/>
        </w:rPr>
        <w:t xml:space="preserve">Customers who have questions about submissions should call - 1-888-336-5099 </w:t>
      </w:r>
    </w:p>
    <w:p w:rsidR="00337E8D" w:rsidP="00CC2B11" w:rsidRDefault="002E1AE5" w14:paraId="61311820" w14:textId="202CDF92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02E1AE5">
        <w:rPr>
          <w:rFonts w:ascii="Helv" w:hAnsi="Helv" w:cs="Arial"/>
          <w:sz w:val="20"/>
          <w:szCs w:val="20"/>
        </w:rPr>
        <w:t xml:space="preserve">To check the redemption </w:t>
      </w:r>
      <w:r w:rsidRPr="002E1AE5" w:rsidR="006544BD">
        <w:rPr>
          <w:rFonts w:ascii="Helv" w:hAnsi="Helv" w:cs="Arial"/>
          <w:sz w:val="20"/>
          <w:szCs w:val="20"/>
        </w:rPr>
        <w:t>status,</w:t>
      </w:r>
      <w:r w:rsidRPr="002E1AE5">
        <w:rPr>
          <w:rFonts w:ascii="Helv" w:hAnsi="Helv" w:cs="Arial"/>
          <w:sz w:val="20"/>
          <w:szCs w:val="20"/>
        </w:rPr>
        <w:t xml:space="preserve"> visit the rebate website 24/7: HerculesTireRebates.ca</w:t>
      </w:r>
    </w:p>
    <w:p w:rsidRPr="002E1AE5" w:rsidR="002E1AE5" w:rsidP="00CC2B11" w:rsidRDefault="006544BD" w14:paraId="05995B92" w14:textId="1545A0A6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 xml:space="preserve">Please note: </w:t>
      </w:r>
      <w:r w:rsidR="00AD1D9A">
        <w:rPr>
          <w:rFonts w:ascii="Helv" w:hAnsi="Helv" w:cs="Arial"/>
          <w:sz w:val="20"/>
          <w:szCs w:val="20"/>
        </w:rPr>
        <w:t xml:space="preserve">According to </w:t>
      </w:r>
      <w:r>
        <w:rPr>
          <w:rFonts w:ascii="Helv" w:hAnsi="Helv" w:cs="Arial"/>
          <w:sz w:val="20"/>
          <w:szCs w:val="20"/>
        </w:rPr>
        <w:t>enacted</w:t>
      </w:r>
      <w:r w:rsidR="00AD1D9A">
        <w:rPr>
          <w:rFonts w:ascii="Helv" w:hAnsi="Helv" w:cs="Arial"/>
          <w:sz w:val="20"/>
          <w:szCs w:val="20"/>
        </w:rPr>
        <w:t xml:space="preserve"> Canadian government legislation, Canadian d</w:t>
      </w:r>
      <w:r w:rsidR="00337E8D">
        <w:rPr>
          <w:rFonts w:ascii="Helv" w:hAnsi="Helv" w:cs="Arial"/>
          <w:sz w:val="20"/>
          <w:szCs w:val="20"/>
        </w:rPr>
        <w:t xml:space="preserve">ealers </w:t>
      </w:r>
      <w:r w:rsidR="00AD1D9A">
        <w:rPr>
          <w:rFonts w:ascii="Helv" w:hAnsi="Helv" w:cs="Arial"/>
          <w:sz w:val="20"/>
          <w:szCs w:val="20"/>
        </w:rPr>
        <w:t>will no longer be allowed to submit claims on behalf of the consumer</w:t>
      </w:r>
      <w:r>
        <w:rPr>
          <w:rFonts w:ascii="Helv" w:hAnsi="Helv" w:cs="Arial"/>
          <w:sz w:val="20"/>
          <w:szCs w:val="20"/>
        </w:rPr>
        <w:t xml:space="preserve"> using their personal or business email address.  </w:t>
      </w:r>
      <w:r w:rsidR="005C2835">
        <w:rPr>
          <w:rFonts w:ascii="Helv" w:hAnsi="Helv" w:cs="Arial"/>
          <w:sz w:val="20"/>
          <w:szCs w:val="20"/>
        </w:rPr>
        <w:t xml:space="preserve">Multiple submissions from </w:t>
      </w:r>
      <w:r w:rsidR="006409CA">
        <w:rPr>
          <w:rFonts w:ascii="Helv" w:hAnsi="Helv" w:cs="Arial"/>
          <w:sz w:val="20"/>
          <w:szCs w:val="20"/>
        </w:rPr>
        <w:t xml:space="preserve">one email address will be rejected. </w:t>
      </w:r>
      <w:r w:rsidR="00AD1D9A">
        <w:rPr>
          <w:rFonts w:ascii="Helv" w:hAnsi="Helv" w:cs="Arial"/>
          <w:sz w:val="20"/>
          <w:szCs w:val="20"/>
        </w:rPr>
        <w:t xml:space="preserve"> </w:t>
      </w:r>
      <w:r w:rsidRPr="002E1AE5" w:rsidR="002E1AE5">
        <w:rPr>
          <w:rFonts w:ascii="Arial" w:hAnsi="Arial" w:cs="Arial"/>
          <w:b/>
        </w:rPr>
        <w:tab/>
      </w:r>
    </w:p>
    <w:p w:rsidR="002E1AE5" w:rsidP="002E1AE5" w:rsidRDefault="002E1AE5" w14:paraId="675AB4F9" w14:textId="77777777">
      <w:pPr>
        <w:rPr>
          <w:rFonts w:ascii="Arial" w:hAnsi="Arial" w:cs="Arial"/>
          <w:b/>
        </w:rPr>
      </w:pPr>
    </w:p>
    <w:p w:rsidR="002E1AE5" w:rsidP="002E1AE5" w:rsidRDefault="002E1AE5" w14:paraId="1DDD927F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Invoice Requirements</w:t>
      </w:r>
      <w:r w:rsidRPr="004A2433">
        <w:rPr>
          <w:rFonts w:ascii="Arial" w:hAnsi="Arial" w:cs="Arial"/>
          <w:b/>
        </w:rPr>
        <w:t xml:space="preserve"> –</w:t>
      </w:r>
    </w:p>
    <w:p w:rsidRPr="004501F3" w:rsidR="002E1AE5" w:rsidP="002E1AE5" w:rsidRDefault="002E1AE5" w14:paraId="5849C40A" w14:textId="77777777">
      <w:pPr>
        <w:rPr>
          <w:rFonts w:ascii="Helv" w:hAnsi="Helv" w:cs="Arial"/>
          <w:sz w:val="20"/>
          <w:szCs w:val="20"/>
        </w:rPr>
      </w:pPr>
      <w:r w:rsidRPr="004501F3">
        <w:rPr>
          <w:rFonts w:ascii="Helv" w:hAnsi="Helv" w:cs="Arial"/>
          <w:sz w:val="20"/>
          <w:szCs w:val="20"/>
        </w:rPr>
        <w:t>Please ensure the following items are completed after purchase to prevent submissions being rejected or delayed.</w:t>
      </w:r>
    </w:p>
    <w:p w:rsidRPr="00515DF7" w:rsidR="002E1AE5" w:rsidP="002E1AE5" w:rsidRDefault="002E1AE5" w14:paraId="20F28C6D" w14:textId="2E397365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Please</w:t>
      </w:r>
      <w:r w:rsidRPr="00515DF7">
        <w:rPr>
          <w:rFonts w:ascii="Helv" w:hAnsi="Helv" w:cs="Arial"/>
          <w:sz w:val="20"/>
          <w:szCs w:val="20"/>
        </w:rPr>
        <w:t xml:space="preserve"> provide consumer</w:t>
      </w:r>
      <w:r w:rsidR="006D0CE8">
        <w:rPr>
          <w:rFonts w:ascii="Helv" w:hAnsi="Helv" w:cs="Arial"/>
          <w:sz w:val="20"/>
          <w:szCs w:val="20"/>
        </w:rPr>
        <w:t>s</w:t>
      </w:r>
      <w:r w:rsidRPr="00515DF7">
        <w:rPr>
          <w:rFonts w:ascii="Helv" w:hAnsi="Helv" w:cs="Arial"/>
          <w:sz w:val="20"/>
          <w:szCs w:val="20"/>
        </w:rPr>
        <w:t xml:space="preserve"> with </w:t>
      </w:r>
      <w:r>
        <w:rPr>
          <w:rFonts w:ascii="Helv" w:hAnsi="Helv" w:cs="Arial"/>
          <w:sz w:val="20"/>
          <w:szCs w:val="20"/>
        </w:rPr>
        <w:t xml:space="preserve">an </w:t>
      </w:r>
      <w:r w:rsidRPr="00515DF7">
        <w:rPr>
          <w:rFonts w:ascii="Helv" w:hAnsi="Helv" w:cs="Arial"/>
          <w:sz w:val="20"/>
          <w:szCs w:val="20"/>
        </w:rPr>
        <w:t xml:space="preserve">original sales receipt </w:t>
      </w:r>
      <w:r w:rsidRPr="00515DF7">
        <w:rPr>
          <w:rFonts w:ascii="Helv" w:hAnsi="Helv" w:cs="Arial"/>
          <w:b/>
          <w:sz w:val="20"/>
          <w:szCs w:val="20"/>
          <w:u w:val="single"/>
        </w:rPr>
        <w:t xml:space="preserve">showing </w:t>
      </w:r>
      <w:r>
        <w:rPr>
          <w:rFonts w:ascii="Helv" w:hAnsi="Helv" w:cs="Arial"/>
          <w:b/>
          <w:sz w:val="20"/>
          <w:szCs w:val="20"/>
          <w:u w:val="single"/>
        </w:rPr>
        <w:t>purchased tire name</w:t>
      </w:r>
      <w:r>
        <w:rPr>
          <w:rFonts w:ascii="Helv" w:hAnsi="Helv" w:cs="Arial"/>
          <w:b/>
          <w:sz w:val="20"/>
          <w:szCs w:val="20"/>
        </w:rPr>
        <w:t xml:space="preserve"> </w:t>
      </w:r>
      <w:r w:rsidRPr="00890D42">
        <w:rPr>
          <w:rFonts w:ascii="Helv" w:hAnsi="Helv" w:cs="Arial"/>
          <w:sz w:val="20"/>
          <w:szCs w:val="20"/>
        </w:rPr>
        <w:t>(</w:t>
      </w:r>
      <w:proofErr w:type="spellStart"/>
      <w:r w:rsidRPr="00890D42">
        <w:rPr>
          <w:rFonts w:ascii="Helv" w:hAnsi="Helv" w:cs="Arial"/>
          <w:sz w:val="20"/>
          <w:szCs w:val="20"/>
        </w:rPr>
        <w:t>sku’s</w:t>
      </w:r>
      <w:proofErr w:type="spellEnd"/>
      <w:r w:rsidRPr="00890D42">
        <w:rPr>
          <w:rFonts w:ascii="Helv" w:hAnsi="Helv" w:cs="Arial"/>
          <w:sz w:val="20"/>
          <w:szCs w:val="20"/>
        </w:rPr>
        <w:t xml:space="preserve"> or item numbers</w:t>
      </w:r>
      <w:r>
        <w:rPr>
          <w:rFonts w:ascii="Helv" w:hAnsi="Helv" w:cs="Arial"/>
          <w:sz w:val="20"/>
          <w:szCs w:val="20"/>
        </w:rPr>
        <w:t xml:space="preserve"> without product name will delay processing time.</w:t>
      </w:r>
      <w:r w:rsidRPr="00890D42">
        <w:rPr>
          <w:rFonts w:ascii="Helv" w:hAnsi="Helv" w:cs="Arial"/>
          <w:sz w:val="20"/>
          <w:szCs w:val="20"/>
        </w:rPr>
        <w:t xml:space="preserve">)  </w:t>
      </w:r>
    </w:p>
    <w:p w:rsidR="002E1AE5" w:rsidP="002E1AE5" w:rsidRDefault="002E1AE5" w14:paraId="1401EE71" w14:textId="77777777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 w:rsidRPr="00515DF7">
        <w:rPr>
          <w:rFonts w:ascii="Helv" w:hAnsi="Helv" w:cs="Arial"/>
          <w:sz w:val="20"/>
          <w:szCs w:val="20"/>
        </w:rPr>
        <w:t xml:space="preserve">Invoice </w:t>
      </w:r>
      <w:r w:rsidRPr="00890D42">
        <w:rPr>
          <w:rFonts w:ascii="Helv" w:hAnsi="Helv" w:cs="Arial"/>
          <w:sz w:val="20"/>
          <w:szCs w:val="20"/>
        </w:rPr>
        <w:t xml:space="preserve">must </w:t>
      </w:r>
      <w:r w:rsidRPr="00515DF7">
        <w:rPr>
          <w:rFonts w:ascii="Helv" w:hAnsi="Helv" w:cs="Arial"/>
          <w:sz w:val="20"/>
          <w:szCs w:val="20"/>
        </w:rPr>
        <w:t xml:space="preserve">be </w:t>
      </w:r>
      <w:r>
        <w:rPr>
          <w:rFonts w:ascii="Helv" w:hAnsi="Helv" w:cs="Arial"/>
          <w:sz w:val="20"/>
          <w:szCs w:val="20"/>
        </w:rPr>
        <w:t xml:space="preserve">dated and </w:t>
      </w:r>
      <w:r w:rsidRPr="00515DF7">
        <w:rPr>
          <w:rFonts w:ascii="Helv" w:hAnsi="Helv" w:cs="Arial"/>
          <w:sz w:val="20"/>
          <w:szCs w:val="20"/>
        </w:rPr>
        <w:t>marked paid.</w:t>
      </w:r>
    </w:p>
    <w:p w:rsidR="002E1AE5" w:rsidP="002E1AE5" w:rsidRDefault="002E1AE5" w14:paraId="29252B69" w14:textId="77777777">
      <w:pPr>
        <w:numPr>
          <w:ilvl w:val="0"/>
          <w:numId w:val="8"/>
        </w:numPr>
        <w:spacing w:before="120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Invoice must include an invoice number.</w:t>
      </w:r>
    </w:p>
    <w:p w:rsidRPr="008C536E" w:rsidR="002E1AE5" w:rsidP="008B11F5" w:rsidRDefault="002E1AE5" w14:paraId="0419B652" w14:textId="7531059E">
      <w:pPr>
        <w:numPr>
          <w:ilvl w:val="0"/>
          <w:numId w:val="8"/>
        </w:numPr>
        <w:spacing w:before="120"/>
        <w:rPr>
          <w:rFonts w:ascii="Arial" w:hAnsi="Arial" w:cs="Arial"/>
          <w:b/>
        </w:rPr>
      </w:pPr>
      <w:r w:rsidRPr="008C536E">
        <w:rPr>
          <w:rFonts w:ascii="Helv" w:hAnsi="Helv" w:cs="Arial"/>
          <w:sz w:val="20"/>
          <w:szCs w:val="20"/>
        </w:rPr>
        <w:t>Purchase location must be printed or written at the top of the invoice.</w:t>
      </w:r>
    </w:p>
    <w:sectPr w:rsidRPr="008C536E" w:rsidR="002E1AE5" w:rsidSect="00423EBD">
      <w:headerReference w:type="default" r:id="rId12"/>
      <w:footerReference w:type="default" r:id="rId13"/>
      <w:pgSz w:w="12240" w:h="15840" w:orient="portrait" w:code="1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FD7" w:rsidRDefault="00551FD7" w14:paraId="09A64AF9" w14:textId="77777777">
      <w:r>
        <w:separator/>
      </w:r>
    </w:p>
  </w:endnote>
  <w:endnote w:type="continuationSeparator" w:id="0">
    <w:p w:rsidR="00551FD7" w:rsidRDefault="00551FD7" w14:paraId="7910BB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Neue-BlackCond">
    <w:altName w:val="Arial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18EB" w:rsidR="00DE6011" w:rsidP="000F5172" w:rsidRDefault="00DE6011" w14:paraId="1822D7F2" w14:textId="55FB782A">
    <w:pPr>
      <w:pStyle w:val="Footer"/>
      <w:spacing w:before="120"/>
      <w:jc w:val="center"/>
      <w:rPr>
        <w:rFonts w:ascii="HelveticaNeue-BlackCond" w:hAnsi="HelveticaNeue-BlackCond"/>
        <w:color w:val="A6A6A6" w:themeColor="background1" w:themeShade="A6"/>
        <w:spacing w:val="66"/>
        <w:kern w:val="48"/>
        <w:position w:val="-4"/>
        <w:sz w:val="20"/>
        <w:u w:color="FF0000"/>
      </w:rPr>
    </w:pPr>
    <w:r w:rsidRPr="007A18EB">
      <w:rPr>
        <w:rFonts w:ascii="HelveticaNeue-BlackCond" w:hAnsi="HelveticaNeue-BlackCond" w:cs="Arial"/>
        <w:color w:val="A6A6A6" w:themeColor="background1" w:themeShade="A6"/>
        <w:spacing w:val="66"/>
        <w:kern w:val="48"/>
        <w:position w:val="-4"/>
        <w:sz w:val="20"/>
        <w:szCs w:val="22"/>
        <w:u w:color="FF0000"/>
      </w:rPr>
      <w:t>www.herculestire</w:t>
    </w:r>
    <w:r w:rsidR="008C536E">
      <w:rPr>
        <w:rFonts w:ascii="HelveticaNeue-BlackCond" w:hAnsi="HelveticaNeue-BlackCond" w:cs="Arial"/>
        <w:color w:val="A6A6A6" w:themeColor="background1" w:themeShade="A6"/>
        <w:spacing w:val="66"/>
        <w:kern w:val="48"/>
        <w:position w:val="-4"/>
        <w:sz w:val="20"/>
        <w:szCs w:val="22"/>
        <w:u w:color="FF0000"/>
      </w:rPr>
      <w:t>s</w:t>
    </w:r>
    <w:r w:rsidRPr="007A18EB">
      <w:rPr>
        <w:rFonts w:ascii="HelveticaNeue-BlackCond" w:hAnsi="HelveticaNeue-BlackCond" w:cs="Arial"/>
        <w:color w:val="A6A6A6" w:themeColor="background1" w:themeShade="A6"/>
        <w:spacing w:val="66"/>
        <w:kern w:val="48"/>
        <w:position w:val="-4"/>
        <w:sz w:val="20"/>
        <w:szCs w:val="22"/>
        <w:u w:color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FD7" w:rsidRDefault="00551FD7" w14:paraId="388D0239" w14:textId="77777777">
      <w:r>
        <w:separator/>
      </w:r>
    </w:p>
  </w:footnote>
  <w:footnote w:type="continuationSeparator" w:id="0">
    <w:p w:rsidR="00551FD7" w:rsidRDefault="00551FD7" w14:paraId="1BA54C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6903" w:rsidP="00280D81" w:rsidRDefault="00A84941" w14:paraId="4A9916A7" w14:textId="1A255CEB">
    <w:pPr>
      <w:pStyle w:val="Header"/>
      <w:jc w:val="center"/>
    </w:pPr>
    <w:r>
      <w:rPr>
        <w:noProof/>
      </w:rPr>
      <w:drawing>
        <wp:inline distT="0" distB="0" distL="0" distR="0" wp14:anchorId="266A6E73" wp14:editId="70DC9CF5">
          <wp:extent cx="1615627" cy="1395722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42" cy="140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8E9D6E"/>
    <w:lvl w:ilvl="0">
      <w:numFmt w:val="bullet"/>
      <w:lvlText w:val="*"/>
      <w:lvlJc w:val="left"/>
    </w:lvl>
  </w:abstractNum>
  <w:abstractNum w:abstractNumId="1" w15:restartNumberingAfterBreak="0">
    <w:nsid w:val="127A0533"/>
    <w:multiLevelType w:val="hybridMultilevel"/>
    <w:tmpl w:val="0CDA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8D9"/>
    <w:multiLevelType w:val="hybridMultilevel"/>
    <w:tmpl w:val="818C6E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618C7"/>
    <w:multiLevelType w:val="hybridMultilevel"/>
    <w:tmpl w:val="2DB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0F2872"/>
    <w:multiLevelType w:val="hybridMultilevel"/>
    <w:tmpl w:val="CCFEB6A0"/>
    <w:lvl w:ilvl="0" w:tplc="4BC6455E">
      <w:start w:val="1"/>
      <w:numFmt w:val="bullet"/>
      <w:lvlText w:val="▪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2F2E3F"/>
    <w:multiLevelType w:val="hybridMultilevel"/>
    <w:tmpl w:val="D4E87F02"/>
    <w:lvl w:ilvl="0" w:tplc="6994AF46">
      <w:start w:val="1"/>
      <w:numFmt w:val="bullet"/>
      <w:lvlText w:val="▪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6233B9"/>
    <w:multiLevelType w:val="hybridMultilevel"/>
    <w:tmpl w:val="05E80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9B1E4F"/>
    <w:multiLevelType w:val="hybridMultilevel"/>
    <w:tmpl w:val="D4487C88"/>
    <w:lvl w:ilvl="0" w:tplc="6994AF46">
      <w:start w:val="1"/>
      <w:numFmt w:val="bullet"/>
      <w:lvlText w:val="▪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157256"/>
    <w:multiLevelType w:val="hybridMultilevel"/>
    <w:tmpl w:val="513E0F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29"/>
    <w:rsid w:val="00001B90"/>
    <w:rsid w:val="00007CF8"/>
    <w:rsid w:val="00022B27"/>
    <w:rsid w:val="00046775"/>
    <w:rsid w:val="000548BE"/>
    <w:rsid w:val="0007767C"/>
    <w:rsid w:val="00082C79"/>
    <w:rsid w:val="00087E85"/>
    <w:rsid w:val="000A5D04"/>
    <w:rsid w:val="000A71FC"/>
    <w:rsid w:val="000A77E4"/>
    <w:rsid w:val="000F0EAB"/>
    <w:rsid w:val="000F5172"/>
    <w:rsid w:val="001002E8"/>
    <w:rsid w:val="00104CD5"/>
    <w:rsid w:val="00130AA3"/>
    <w:rsid w:val="00157F24"/>
    <w:rsid w:val="00162B72"/>
    <w:rsid w:val="00172B94"/>
    <w:rsid w:val="0017622C"/>
    <w:rsid w:val="001830F4"/>
    <w:rsid w:val="00193272"/>
    <w:rsid w:val="001A4CFA"/>
    <w:rsid w:val="001E40E0"/>
    <w:rsid w:val="002432D0"/>
    <w:rsid w:val="00245FE5"/>
    <w:rsid w:val="00265A03"/>
    <w:rsid w:val="00280D81"/>
    <w:rsid w:val="002A271C"/>
    <w:rsid w:val="002C2302"/>
    <w:rsid w:val="002E1AE5"/>
    <w:rsid w:val="00326679"/>
    <w:rsid w:val="00337E8D"/>
    <w:rsid w:val="0036532D"/>
    <w:rsid w:val="0037025B"/>
    <w:rsid w:val="00385F58"/>
    <w:rsid w:val="0038603F"/>
    <w:rsid w:val="003B7495"/>
    <w:rsid w:val="003B79B9"/>
    <w:rsid w:val="003E0B3E"/>
    <w:rsid w:val="00400FF5"/>
    <w:rsid w:val="00414AC5"/>
    <w:rsid w:val="00417C19"/>
    <w:rsid w:val="004210FA"/>
    <w:rsid w:val="00421808"/>
    <w:rsid w:val="00423EBD"/>
    <w:rsid w:val="00430861"/>
    <w:rsid w:val="0043396A"/>
    <w:rsid w:val="0044634E"/>
    <w:rsid w:val="004721E4"/>
    <w:rsid w:val="00473FB8"/>
    <w:rsid w:val="0049581C"/>
    <w:rsid w:val="004B35D1"/>
    <w:rsid w:val="004B6866"/>
    <w:rsid w:val="004D0B90"/>
    <w:rsid w:val="004E6C06"/>
    <w:rsid w:val="004F2AC0"/>
    <w:rsid w:val="004F3EE7"/>
    <w:rsid w:val="004F6903"/>
    <w:rsid w:val="00514FDF"/>
    <w:rsid w:val="005479B4"/>
    <w:rsid w:val="00547A79"/>
    <w:rsid w:val="00551FD7"/>
    <w:rsid w:val="005638BE"/>
    <w:rsid w:val="00565629"/>
    <w:rsid w:val="00573257"/>
    <w:rsid w:val="00595076"/>
    <w:rsid w:val="005A16E9"/>
    <w:rsid w:val="005A683A"/>
    <w:rsid w:val="005C2835"/>
    <w:rsid w:val="005D27DF"/>
    <w:rsid w:val="005E26DB"/>
    <w:rsid w:val="005F2697"/>
    <w:rsid w:val="005F37E3"/>
    <w:rsid w:val="005F4B94"/>
    <w:rsid w:val="0061781F"/>
    <w:rsid w:val="0063441A"/>
    <w:rsid w:val="006409CA"/>
    <w:rsid w:val="00645F51"/>
    <w:rsid w:val="006544BD"/>
    <w:rsid w:val="00661FC0"/>
    <w:rsid w:val="00681AA5"/>
    <w:rsid w:val="0068546A"/>
    <w:rsid w:val="0069035F"/>
    <w:rsid w:val="006946DC"/>
    <w:rsid w:val="006A15B3"/>
    <w:rsid w:val="006B6D5B"/>
    <w:rsid w:val="006D0CE8"/>
    <w:rsid w:val="006F0D4C"/>
    <w:rsid w:val="006F5351"/>
    <w:rsid w:val="00725229"/>
    <w:rsid w:val="00753665"/>
    <w:rsid w:val="007613C1"/>
    <w:rsid w:val="007651C7"/>
    <w:rsid w:val="00793315"/>
    <w:rsid w:val="00793395"/>
    <w:rsid w:val="00794104"/>
    <w:rsid w:val="00794528"/>
    <w:rsid w:val="00796BFC"/>
    <w:rsid w:val="007A0A5F"/>
    <w:rsid w:val="007A18EB"/>
    <w:rsid w:val="007A2233"/>
    <w:rsid w:val="007A2EB7"/>
    <w:rsid w:val="007C08A3"/>
    <w:rsid w:val="008026D8"/>
    <w:rsid w:val="00803D15"/>
    <w:rsid w:val="008478EA"/>
    <w:rsid w:val="008555D9"/>
    <w:rsid w:val="008A0BA0"/>
    <w:rsid w:val="008A22AB"/>
    <w:rsid w:val="008C536E"/>
    <w:rsid w:val="009510A4"/>
    <w:rsid w:val="00962C70"/>
    <w:rsid w:val="0096562E"/>
    <w:rsid w:val="009A3C5D"/>
    <w:rsid w:val="009C0E4F"/>
    <w:rsid w:val="009C11B6"/>
    <w:rsid w:val="009C792E"/>
    <w:rsid w:val="009C7DDA"/>
    <w:rsid w:val="009D1189"/>
    <w:rsid w:val="00A17921"/>
    <w:rsid w:val="00A256EF"/>
    <w:rsid w:val="00A26758"/>
    <w:rsid w:val="00A523E6"/>
    <w:rsid w:val="00A84941"/>
    <w:rsid w:val="00A97977"/>
    <w:rsid w:val="00AA2970"/>
    <w:rsid w:val="00AA7D0F"/>
    <w:rsid w:val="00AD1D9A"/>
    <w:rsid w:val="00AE6EB3"/>
    <w:rsid w:val="00AF4243"/>
    <w:rsid w:val="00B2453E"/>
    <w:rsid w:val="00B61CF6"/>
    <w:rsid w:val="00BB0819"/>
    <w:rsid w:val="00BD2DE8"/>
    <w:rsid w:val="00BF2E52"/>
    <w:rsid w:val="00C038D3"/>
    <w:rsid w:val="00C0459E"/>
    <w:rsid w:val="00C17971"/>
    <w:rsid w:val="00C2581C"/>
    <w:rsid w:val="00C27033"/>
    <w:rsid w:val="00C33148"/>
    <w:rsid w:val="00C452FC"/>
    <w:rsid w:val="00C664D0"/>
    <w:rsid w:val="00C86248"/>
    <w:rsid w:val="00C905AD"/>
    <w:rsid w:val="00CB53B6"/>
    <w:rsid w:val="00CC7BCA"/>
    <w:rsid w:val="00CC7BF5"/>
    <w:rsid w:val="00CF55D4"/>
    <w:rsid w:val="00D06CBB"/>
    <w:rsid w:val="00D1009F"/>
    <w:rsid w:val="00D17F27"/>
    <w:rsid w:val="00D21067"/>
    <w:rsid w:val="00D833DD"/>
    <w:rsid w:val="00D96E53"/>
    <w:rsid w:val="00DC3604"/>
    <w:rsid w:val="00DE6011"/>
    <w:rsid w:val="00E003DC"/>
    <w:rsid w:val="00E16E97"/>
    <w:rsid w:val="00E24A50"/>
    <w:rsid w:val="00E26E9D"/>
    <w:rsid w:val="00E800FC"/>
    <w:rsid w:val="00EA10CB"/>
    <w:rsid w:val="00EA10E3"/>
    <w:rsid w:val="00EB0965"/>
    <w:rsid w:val="00EC14B6"/>
    <w:rsid w:val="00EC4F0B"/>
    <w:rsid w:val="00EC56AA"/>
    <w:rsid w:val="00EC6321"/>
    <w:rsid w:val="00EC7DBE"/>
    <w:rsid w:val="00F00820"/>
    <w:rsid w:val="00F06102"/>
    <w:rsid w:val="00F202E0"/>
    <w:rsid w:val="00F24AD0"/>
    <w:rsid w:val="00F409FC"/>
    <w:rsid w:val="00F43DC9"/>
    <w:rsid w:val="00F51994"/>
    <w:rsid w:val="00F5211F"/>
    <w:rsid w:val="00F728F6"/>
    <w:rsid w:val="00F813D7"/>
    <w:rsid w:val="00F973C5"/>
    <w:rsid w:val="00FA4CF2"/>
    <w:rsid w:val="00FF0922"/>
    <w:rsid w:val="00FF37F4"/>
    <w:rsid w:val="0E6A9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2D770C"/>
  <w14:defaultImageDpi w14:val="32767"/>
  <w15:docId w15:val="{9033BD6A-B5A0-441E-AEDD-2C6D94DB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Batang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BB08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D8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793395"/>
    <w:pPr>
      <w:tabs>
        <w:tab w:val="center" w:pos="4320"/>
        <w:tab w:val="right" w:pos="8640"/>
      </w:tabs>
    </w:pPr>
    <w:rPr>
      <w:rFonts w:ascii="Helvetica Neue Medium" w:hAnsi="Helvetica Neue Medium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EC5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8B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C0459E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</w:rPr>
  </w:style>
  <w:style w:type="paragraph" w:styleId="p1" w:customStyle="1">
    <w:name w:val="p1"/>
    <w:basedOn w:val="Normal"/>
    <w:rsid w:val="00C0459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C0459E"/>
    <w:rPr>
      <w:b/>
      <w:bCs/>
    </w:rPr>
  </w:style>
  <w:style w:type="paragraph" w:styleId="p2" w:customStyle="1">
    <w:name w:val="p2"/>
    <w:basedOn w:val="Normal"/>
    <w:rsid w:val="00C0459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eaderChar" w:customStyle="1">
    <w:name w:val="Header Char"/>
    <w:link w:val="Header"/>
    <w:uiPriority w:val="99"/>
    <w:rsid w:val="00645F51"/>
    <w:rPr>
      <w:sz w:val="24"/>
      <w:szCs w:val="24"/>
      <w:lang w:eastAsia="ko-KR"/>
    </w:rPr>
  </w:style>
  <w:style w:type="character" w:styleId="FooterChar" w:customStyle="1">
    <w:name w:val="Footer Char"/>
    <w:link w:val="Footer"/>
    <w:uiPriority w:val="99"/>
    <w:rsid w:val="00793395"/>
    <w:rPr>
      <w:rFonts w:ascii="Helvetica Neue Medium" w:hAnsi="Helvetica Neue Medium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725229"/>
    <w:rPr>
      <w:i/>
      <w:iCs/>
    </w:rPr>
  </w:style>
  <w:style w:type="paragraph" w:styleId="BalloonText">
    <w:name w:val="Balloon Text"/>
    <w:basedOn w:val="Normal"/>
    <w:link w:val="BalloonTextChar"/>
    <w:rsid w:val="00514F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14FDF"/>
    <w:rPr>
      <w:rFonts w:ascii="Tahoma" w:hAnsi="Tahoma" w:cs="Tahoma"/>
      <w:sz w:val="16"/>
      <w:szCs w:val="16"/>
      <w:lang w:eastAsia="ko-KR"/>
    </w:rPr>
  </w:style>
  <w:style w:type="character" w:styleId="Heading3Char" w:customStyle="1">
    <w:name w:val="Heading 3 Char"/>
    <w:basedOn w:val="DefaultParagraphFont"/>
    <w:link w:val="Heading3"/>
    <w:uiPriority w:val="9"/>
    <w:rsid w:val="00BB0819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3396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D2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2D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D2DE8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D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D2DE8"/>
    <w:rPr>
      <w:b/>
      <w:bCs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81C"/>
    <w:rPr>
      <w:rFonts w:ascii="Calibri" w:hAnsi="Calibri" w:eastAsiaTheme="minorHAnsi" w:cstheme="minorBidi"/>
      <w:sz w:val="22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9581C"/>
    <w:rPr>
      <w:rFonts w:ascii="Calibri" w:hAnsi="Calibri"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FF37F4"/>
    <w:rPr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63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0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www.herculespoweroutlet.ca" TargetMode="External" Id="Re47ad707a71245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nM\Local%20Settings\Temporary%20Internet%20Files\Content.Outlook\2Q0KW67L\Hercules%20Stationery%20Template.dot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264ae56-a897-4361-885b-97743af9c254">
      <Url xsi:nil="true"/>
      <Description xsi:nil="true"/>
    </Im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5AC25283A994E9B9CD0CA37C10B9A" ma:contentTypeVersion="14" ma:contentTypeDescription="Create a new document." ma:contentTypeScope="" ma:versionID="15793624f4cbd1d980694a978c464e5c">
  <xsd:schema xmlns:xsd="http://www.w3.org/2001/XMLSchema" xmlns:xs="http://www.w3.org/2001/XMLSchema" xmlns:p="http://schemas.microsoft.com/office/2006/metadata/properties" xmlns:ns2="c264ae56-a897-4361-885b-97743af9c254" xmlns:ns3="c160248b-ffd1-471c-90bd-69b0cdb85087" targetNamespace="http://schemas.microsoft.com/office/2006/metadata/properties" ma:root="true" ma:fieldsID="cfa71d0a066599514c0c4152c2f0bde7" ns2:_="" ns3:_="">
    <xsd:import namespace="c264ae56-a897-4361-885b-97743af9c254"/>
    <xsd:import namespace="c160248b-ffd1-471c-90bd-69b0cdb85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ae56-a897-4361-885b-97743af9c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0248b-ffd1-471c-90bd-69b0cdb8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C136C-CFAE-4B1C-8D11-DA383DA54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BF9A9-04E8-464A-A09A-9C418361B6A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e623f4-c327-4459-8d41-e037741ab41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C3F9B5-E01E-492F-AED7-39292A02F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37E41-4068-4F8A-B3B4-703B8F5FAD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Hercules Stationery Template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Mitchell, Suzanne</dc:creator>
  <keywords/>
  <dc:description/>
  <lastModifiedBy>Camilla Jesko - Findlay</lastModifiedBy>
  <revision>3</revision>
  <lastPrinted>2019-09-04T16:26:00.0000000Z</lastPrinted>
  <dcterms:created xsi:type="dcterms:W3CDTF">2022-02-17T21:01:00.0000000Z</dcterms:created>
  <dcterms:modified xsi:type="dcterms:W3CDTF">2022-03-01T13:49:25.3588055Z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0x010100C845AC25283A994E9B9CD0CA37C10B9A</vt:lpwstr>
  </property>
</Properties>
</file>